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7" style="position:absolute;left:0;text-align:left;margin-left:.7pt;margin-top:6.8pt;width:470.65pt;height:25.8pt;z-index:251660288" fillcolor="#4bacc6 [3208]" strokecolor="#f2f2f2 [3041]" strokeweight="3pt">
            <v:shadow on="t" type="perspective" color="#205867 [1608]" opacity=".5" offset="1pt" offset2="-1pt"/>
            <v:textbox style="mso-next-textbox:#_x0000_s1027">
              <w:txbxContent>
                <w:p w:rsidR="00CD59EA" w:rsidRPr="0055288C" w:rsidRDefault="00CD59EA" w:rsidP="00CD59EA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 xml:space="preserve">2.2 </w:t>
                  </w:r>
                  <w:r>
                    <w:rPr>
                      <w:rFonts w:ascii="Georgia" w:hAnsi="Georgia"/>
                      <w:b/>
                    </w:rPr>
                    <w:t>Availing of Maternal Care Services</w:t>
                  </w:r>
                </w:p>
              </w:txbxContent>
            </v:textbox>
          </v:rect>
        </w:pic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The RHU provides a comprehensive maternal care program for </w:t>
      </w:r>
      <w:r>
        <w:rPr>
          <w:rFonts w:ascii="Georgia" w:hAnsi="Georgia"/>
        </w:rPr>
        <w:tab/>
        <w:t xml:space="preserve">pregnant and lactating mothers, </w:t>
      </w:r>
      <w:proofErr w:type="gramStart"/>
      <w:r>
        <w:rPr>
          <w:rFonts w:ascii="Georgia" w:hAnsi="Georgia"/>
        </w:rPr>
        <w:t>which</w:t>
      </w:r>
      <w:proofErr w:type="gramEnd"/>
      <w:r>
        <w:rPr>
          <w:rFonts w:ascii="Georgia" w:hAnsi="Georgia"/>
        </w:rPr>
        <w:t xml:space="preserve"> include: pre-natal check-ups and normal </w:t>
      </w:r>
      <w:r>
        <w:rPr>
          <w:rFonts w:ascii="Georgia" w:hAnsi="Georgia"/>
        </w:rPr>
        <w:tab/>
        <w:t>spontaneous deliveries.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 Pregnant women and lactating mothers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CD59EA" w:rsidRDefault="00CD59EA" w:rsidP="00CD59EA">
      <w:pPr>
        <w:pStyle w:val="ListParagraph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None 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</w:t>
      </w:r>
      <w:proofErr w:type="gramStart"/>
      <w:r>
        <w:rPr>
          <w:rFonts w:ascii="Georgia" w:hAnsi="Georgia"/>
        </w:rPr>
        <w:t>AM</w:t>
      </w:r>
      <w:proofErr w:type="gramEnd"/>
      <w:r>
        <w:rPr>
          <w:rFonts w:ascii="Georgia" w:hAnsi="Georgia"/>
        </w:rPr>
        <w:t>- 12:00 Noon, 1:00PM – 5:00Pm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Case to case basis 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OB Kit= P</w:t>
      </w:r>
    </w:p>
    <w:p w:rsidR="00CD59EA" w:rsidRDefault="00CD59EA" w:rsidP="00CD59E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3026"/>
        <w:gridCol w:w="2699"/>
        <w:gridCol w:w="1403"/>
        <w:gridCol w:w="2448"/>
      </w:tblGrid>
      <w:tr w:rsidR="00CD59EA" w:rsidTr="009F4CC9">
        <w:tc>
          <w:tcPr>
            <w:tcW w:w="3026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699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403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It will take you</w:t>
            </w:r>
          </w:p>
        </w:tc>
        <w:tc>
          <w:tcPr>
            <w:tcW w:w="2448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Approach</w:t>
            </w:r>
          </w:p>
        </w:tc>
      </w:tr>
      <w:tr w:rsidR="00CD59EA" w:rsidTr="009F4CC9">
        <w:tc>
          <w:tcPr>
            <w:tcW w:w="3026" w:type="dxa"/>
          </w:tcPr>
          <w:p w:rsidR="00CD59EA" w:rsidRPr="00844FC9" w:rsidRDefault="00CD59EA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i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i/>
                <w:sz w:val="22"/>
                <w:szCs w:val="22"/>
              </w:rPr>
              <w:t>For Prenatal Check-ups</w:t>
            </w:r>
          </w:p>
          <w:p w:rsidR="00CD59EA" w:rsidRPr="00844FC9" w:rsidRDefault="00CD59EA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CD59EA" w:rsidRPr="00E148A4" w:rsidRDefault="00CD59EA" w:rsidP="00CD59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2699" w:type="dxa"/>
          </w:tcPr>
          <w:p w:rsidR="00CD59EA" w:rsidRPr="00844FC9" w:rsidRDefault="00CD59EA" w:rsidP="009F4CC9">
            <w:pPr>
              <w:jc w:val="both"/>
              <w:rPr>
                <w:rFonts w:ascii="Georgia" w:hAnsi="Georgia"/>
              </w:rPr>
            </w:pPr>
            <w:r w:rsidRPr="00844FC9">
              <w:rPr>
                <w:rFonts w:ascii="Georgia" w:hAnsi="Georgia"/>
              </w:rPr>
              <w:t xml:space="preserve"> </w:t>
            </w:r>
            <w:r w:rsidRPr="00844FC9">
              <w:rPr>
                <w:rFonts w:ascii="Georgia" w:hAnsi="Georgia" w:cs="Arial"/>
              </w:rPr>
              <w:t>Midwife accomplishes the Mother-Baby book of the mother.</w:t>
            </w:r>
          </w:p>
        </w:tc>
        <w:tc>
          <w:tcPr>
            <w:tcW w:w="1403" w:type="dxa"/>
          </w:tcPr>
          <w:p w:rsidR="00CD59EA" w:rsidRDefault="00CD59EA" w:rsidP="009F4CC9">
            <w:pPr>
              <w:jc w:val="both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</w:tc>
      </w:tr>
      <w:tr w:rsidR="00CD59EA" w:rsidTr="009F4CC9">
        <w:tc>
          <w:tcPr>
            <w:tcW w:w="3026" w:type="dxa"/>
          </w:tcPr>
          <w:p w:rsidR="00CD59EA" w:rsidRPr="00844FC9" w:rsidRDefault="00CD59EA" w:rsidP="00CD59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bCs/>
                <w:sz w:val="22"/>
                <w:szCs w:val="22"/>
              </w:rPr>
              <w:t>Pre-Natal Examination Health Education</w:t>
            </w:r>
          </w:p>
          <w:p w:rsidR="00CD59EA" w:rsidRPr="00844FC9" w:rsidRDefault="00CD59EA" w:rsidP="009F4CC9">
            <w:pPr>
              <w:pStyle w:val="BodyText2"/>
              <w:spacing w:after="0" w:line="240" w:lineRule="auto"/>
              <w:ind w:left="360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CD59EA" w:rsidRPr="00844FC9" w:rsidRDefault="00CD59EA" w:rsidP="009F4CC9">
            <w:pPr>
              <w:ind w:left="720"/>
              <w:rPr>
                <w:rFonts w:ascii="Georgia" w:hAnsi="Georgia" w:cs="Arial"/>
              </w:rPr>
            </w:pPr>
          </w:p>
        </w:tc>
        <w:tc>
          <w:tcPr>
            <w:tcW w:w="2699" w:type="dxa"/>
          </w:tcPr>
          <w:p w:rsidR="00CD59EA" w:rsidRPr="00844FC9" w:rsidRDefault="00CD59EA" w:rsidP="009F4CC9">
            <w:pPr>
              <w:pStyle w:val="BodyText2"/>
              <w:spacing w:after="0" w:line="240" w:lineRule="auto"/>
              <w:ind w:left="34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Midwife on Duty: </w:t>
            </w:r>
          </w:p>
          <w:p w:rsidR="00CD59EA" w:rsidRDefault="00CD59EA" w:rsidP="00CD59EA">
            <w:pPr>
              <w:numPr>
                <w:ilvl w:val="0"/>
                <w:numId w:val="2"/>
              </w:numPr>
              <w:tabs>
                <w:tab w:val="clear" w:pos="720"/>
                <w:tab w:val="num" w:pos="304"/>
              </w:tabs>
              <w:ind w:left="124" w:hanging="90"/>
              <w:rPr>
                <w:rFonts w:ascii="Georgia" w:hAnsi="Georgia" w:cs="Arial"/>
              </w:rPr>
            </w:pPr>
            <w:r w:rsidRPr="00844FC9">
              <w:rPr>
                <w:rFonts w:ascii="Georgia" w:hAnsi="Georgia" w:cs="Arial"/>
              </w:rPr>
              <w:t xml:space="preserve">Checks client's abdomen and informs the mother of her findings </w:t>
            </w:r>
          </w:p>
          <w:p w:rsidR="00CD59EA" w:rsidRDefault="00CD59EA" w:rsidP="009F4CC9">
            <w:pPr>
              <w:ind w:left="124"/>
              <w:rPr>
                <w:rFonts w:ascii="Georgia" w:hAnsi="Georgia" w:cs="Arial"/>
              </w:rPr>
            </w:pPr>
          </w:p>
          <w:p w:rsidR="00CD59EA" w:rsidRDefault="00CD59EA" w:rsidP="00CD59EA">
            <w:pPr>
              <w:numPr>
                <w:ilvl w:val="0"/>
                <w:numId w:val="2"/>
              </w:numPr>
              <w:tabs>
                <w:tab w:val="clear" w:pos="720"/>
                <w:tab w:val="num" w:pos="304"/>
              </w:tabs>
              <w:ind w:left="124" w:hanging="90"/>
              <w:rPr>
                <w:rFonts w:ascii="Georgia" w:hAnsi="Georgia" w:cs="Arial"/>
              </w:rPr>
            </w:pPr>
            <w:r w:rsidRPr="00844FC9">
              <w:rPr>
                <w:rFonts w:ascii="Georgia" w:hAnsi="Georgia" w:cs="Arial"/>
              </w:rPr>
              <w:t xml:space="preserve">Gives mother health instructions on proper nutrition and maternity care </w:t>
            </w:r>
          </w:p>
          <w:p w:rsidR="00CD59EA" w:rsidRDefault="00CD59EA" w:rsidP="009F4CC9">
            <w:pPr>
              <w:ind w:left="124"/>
              <w:rPr>
                <w:rFonts w:ascii="Georgia" w:hAnsi="Georgia" w:cs="Arial"/>
              </w:rPr>
            </w:pPr>
          </w:p>
          <w:p w:rsidR="00CD59EA" w:rsidRDefault="00CD59EA" w:rsidP="00CD59EA">
            <w:pPr>
              <w:numPr>
                <w:ilvl w:val="0"/>
                <w:numId w:val="2"/>
              </w:numPr>
              <w:tabs>
                <w:tab w:val="clear" w:pos="720"/>
                <w:tab w:val="num" w:pos="304"/>
              </w:tabs>
              <w:ind w:left="124" w:hanging="90"/>
              <w:rPr>
                <w:rFonts w:ascii="Georgia" w:hAnsi="Georgia" w:cs="Arial"/>
              </w:rPr>
            </w:pPr>
            <w:r w:rsidRPr="00844FC9">
              <w:rPr>
                <w:rFonts w:ascii="Georgia" w:hAnsi="Georgia" w:cs="Arial"/>
              </w:rPr>
              <w:t>Emphasizes the importance of reporting to the MHO once she feels the occur</w:t>
            </w:r>
            <w:r>
              <w:rPr>
                <w:rFonts w:ascii="Georgia" w:hAnsi="Georgia" w:cs="Arial"/>
              </w:rPr>
              <w:t>rence of pregnancy danger signs</w:t>
            </w:r>
          </w:p>
          <w:p w:rsidR="00CD59EA" w:rsidRDefault="00CD59EA" w:rsidP="009F4CC9">
            <w:pPr>
              <w:ind w:left="124"/>
              <w:rPr>
                <w:rFonts w:ascii="Georgia" w:hAnsi="Georgia" w:cs="Arial"/>
              </w:rPr>
            </w:pPr>
          </w:p>
          <w:p w:rsidR="00CD59EA" w:rsidRPr="00844FC9" w:rsidRDefault="00CD59EA" w:rsidP="00CD59EA">
            <w:pPr>
              <w:numPr>
                <w:ilvl w:val="0"/>
                <w:numId w:val="2"/>
              </w:numPr>
              <w:tabs>
                <w:tab w:val="clear" w:pos="720"/>
                <w:tab w:val="num" w:pos="304"/>
              </w:tabs>
              <w:ind w:left="124" w:hanging="90"/>
              <w:rPr>
                <w:rFonts w:ascii="Georgia" w:hAnsi="Georgia" w:cs="Arial"/>
              </w:rPr>
            </w:pPr>
            <w:r w:rsidRPr="00844FC9">
              <w:rPr>
                <w:rFonts w:ascii="Georgia" w:hAnsi="Georgia" w:cs="Arial"/>
              </w:rPr>
              <w:t>Gives mother maternity care services</w:t>
            </w:r>
          </w:p>
        </w:tc>
        <w:tc>
          <w:tcPr>
            <w:tcW w:w="1403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8-15 minutes</w:t>
            </w:r>
          </w:p>
        </w:tc>
        <w:tc>
          <w:tcPr>
            <w:tcW w:w="2448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 w:rsidRPr="0013433C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</w:tc>
      </w:tr>
      <w:tr w:rsidR="00CD59EA" w:rsidTr="009F4CC9">
        <w:trPr>
          <w:trHeight w:val="1061"/>
        </w:trPr>
        <w:tc>
          <w:tcPr>
            <w:tcW w:w="3026" w:type="dxa"/>
          </w:tcPr>
          <w:p w:rsidR="00CD59EA" w:rsidRPr="00844FC9" w:rsidRDefault="00CD59EA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i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i/>
                <w:sz w:val="22"/>
                <w:szCs w:val="22"/>
              </w:rPr>
              <w:lastRenderedPageBreak/>
              <w:t>For Normal Spontaneous Deliveries</w:t>
            </w:r>
          </w:p>
          <w:p w:rsidR="00CD59EA" w:rsidRPr="00844FC9" w:rsidRDefault="00CD59EA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CD59EA" w:rsidRPr="00E148A4" w:rsidRDefault="00CD59EA" w:rsidP="00CD59E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bCs/>
                <w:sz w:val="22"/>
                <w:szCs w:val="22"/>
              </w:rPr>
              <w:t>Initial examination</w:t>
            </w:r>
          </w:p>
        </w:tc>
        <w:tc>
          <w:tcPr>
            <w:tcW w:w="2699" w:type="dxa"/>
          </w:tcPr>
          <w:p w:rsidR="00CD59EA" w:rsidRPr="00E148A4" w:rsidRDefault="00CD59EA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844FC9">
              <w:rPr>
                <w:rFonts w:ascii="Georgia" w:hAnsi="Georgia" w:cs="Arial"/>
                <w:sz w:val="22"/>
                <w:szCs w:val="22"/>
              </w:rPr>
              <w:t>Midwife checks the Mother-Baby book of the mother and takes the initial PE findings.</w:t>
            </w:r>
          </w:p>
        </w:tc>
        <w:tc>
          <w:tcPr>
            <w:tcW w:w="1403" w:type="dxa"/>
          </w:tcPr>
          <w:p w:rsidR="00CD59EA" w:rsidRDefault="00CD59EA" w:rsidP="009F4CC9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CD59EA" w:rsidRDefault="00CD59EA" w:rsidP="009F4CC9">
            <w:pPr>
              <w:jc w:val="both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</w:tc>
      </w:tr>
      <w:tr w:rsidR="00CD59EA" w:rsidTr="009F4CC9">
        <w:tc>
          <w:tcPr>
            <w:tcW w:w="3026" w:type="dxa"/>
          </w:tcPr>
          <w:p w:rsidR="00CD59EA" w:rsidRPr="00844FC9" w:rsidRDefault="00CD59EA" w:rsidP="00CD59E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bCs/>
                <w:sz w:val="22"/>
                <w:szCs w:val="22"/>
              </w:rPr>
              <w:t>Delivery Proper</w:t>
            </w:r>
          </w:p>
          <w:p w:rsidR="00CD59EA" w:rsidRPr="00844FC9" w:rsidRDefault="00CD59EA" w:rsidP="009F4CC9">
            <w:pPr>
              <w:pStyle w:val="BodyText2"/>
              <w:spacing w:after="0" w:line="240" w:lineRule="auto"/>
              <w:ind w:left="360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CD59EA" w:rsidRPr="00844FC9" w:rsidRDefault="00CD59EA" w:rsidP="009F4CC9">
            <w:pPr>
              <w:pStyle w:val="ListParagraph"/>
              <w:ind w:left="270"/>
              <w:jc w:val="both"/>
              <w:rPr>
                <w:rFonts w:ascii="Georgia" w:hAnsi="Georgia"/>
              </w:rPr>
            </w:pPr>
          </w:p>
        </w:tc>
        <w:tc>
          <w:tcPr>
            <w:tcW w:w="2699" w:type="dxa"/>
          </w:tcPr>
          <w:p w:rsidR="00CD59EA" w:rsidRPr="00E148A4" w:rsidRDefault="00CD59EA" w:rsidP="009F4CC9">
            <w:pPr>
              <w:ind w:firstLine="34"/>
              <w:rPr>
                <w:rFonts w:ascii="Georgia" w:hAnsi="Georgia" w:cs="Arial"/>
              </w:rPr>
            </w:pPr>
            <w:r w:rsidRPr="00844FC9">
              <w:rPr>
                <w:rFonts w:ascii="Georgia" w:hAnsi="Georgia" w:cs="Arial"/>
              </w:rPr>
              <w:t xml:space="preserve">Midwife on duty takes charge of the delivery of the baby. High risk patients are referred to the MHO for appropriate management. </w:t>
            </w:r>
          </w:p>
        </w:tc>
        <w:tc>
          <w:tcPr>
            <w:tcW w:w="1403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Case to case basis</w:t>
            </w:r>
          </w:p>
        </w:tc>
        <w:tc>
          <w:tcPr>
            <w:tcW w:w="2448" w:type="dxa"/>
          </w:tcPr>
          <w:p w:rsidR="00CD59EA" w:rsidRDefault="00CD59EA" w:rsidP="009F4CC9">
            <w:pPr>
              <w:jc w:val="both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</w:tc>
      </w:tr>
      <w:tr w:rsidR="00CD59EA" w:rsidTr="009F4CC9">
        <w:tc>
          <w:tcPr>
            <w:tcW w:w="3026" w:type="dxa"/>
          </w:tcPr>
          <w:p w:rsidR="00CD59EA" w:rsidRPr="00844FC9" w:rsidRDefault="00CD59EA" w:rsidP="00CD59E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844FC9">
              <w:rPr>
                <w:rFonts w:ascii="Georgia" w:hAnsi="Georgia" w:cs="Arial"/>
                <w:b/>
                <w:bCs/>
                <w:sz w:val="22"/>
                <w:szCs w:val="22"/>
              </w:rPr>
              <w:t>Newborn care</w:t>
            </w:r>
          </w:p>
          <w:p w:rsidR="00CD59EA" w:rsidRPr="00844FC9" w:rsidRDefault="00CD59EA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CD59EA" w:rsidRPr="00844FC9" w:rsidRDefault="00CD59EA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699" w:type="dxa"/>
          </w:tcPr>
          <w:p w:rsidR="00CD59EA" w:rsidRPr="00844FC9" w:rsidRDefault="00CD59EA" w:rsidP="009F4CC9">
            <w:pPr>
              <w:pStyle w:val="NormalWeb"/>
              <w:tabs>
                <w:tab w:val="left" w:pos="34"/>
              </w:tabs>
              <w:spacing w:before="0" w:beforeAutospacing="0" w:after="0" w:afterAutospacing="0"/>
              <w:ind w:left="34" w:hanging="34"/>
              <w:rPr>
                <w:rFonts w:ascii="Georgia" w:hAnsi="Georgia" w:cs="Arial"/>
                <w:bCs/>
                <w:sz w:val="22"/>
                <w:szCs w:val="22"/>
              </w:rPr>
            </w:pPr>
            <w:r w:rsidRPr="00844FC9">
              <w:rPr>
                <w:rFonts w:ascii="Georgia" w:hAnsi="Georgia" w:cs="Arial"/>
                <w:bCs/>
                <w:sz w:val="22"/>
                <w:szCs w:val="22"/>
              </w:rPr>
              <w:t>The newborn is given the newborn care such as Vitamin K administration, cord care, and eye prophylaxis. Midwife also advises the mother on post-partum care and breastfeeding.</w:t>
            </w:r>
          </w:p>
          <w:p w:rsidR="00CD59EA" w:rsidRPr="00844FC9" w:rsidRDefault="00CD59EA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403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Case to case basis</w:t>
            </w:r>
          </w:p>
        </w:tc>
        <w:tc>
          <w:tcPr>
            <w:tcW w:w="2448" w:type="dxa"/>
          </w:tcPr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Midwife On Duty</w:t>
            </w:r>
          </w:p>
          <w:p w:rsidR="00CD59EA" w:rsidRDefault="00CD59EA" w:rsidP="009F4CC9">
            <w:pPr>
              <w:jc w:val="center"/>
              <w:rPr>
                <w:rFonts w:ascii="Georgia" w:hAnsi="Georgia"/>
              </w:rPr>
            </w:pPr>
          </w:p>
        </w:tc>
      </w:tr>
    </w:tbl>
    <w:p w:rsidR="00135551" w:rsidRDefault="00BF0635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C2E"/>
    <w:multiLevelType w:val="hybridMultilevel"/>
    <w:tmpl w:val="BCC6970E"/>
    <w:lvl w:ilvl="0" w:tplc="6AE8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4A76AD"/>
    <w:multiLevelType w:val="hybridMultilevel"/>
    <w:tmpl w:val="377A9BB4"/>
    <w:lvl w:ilvl="0" w:tplc="6AE8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D4EF9"/>
    <w:multiLevelType w:val="hybridMultilevel"/>
    <w:tmpl w:val="B7AE2876"/>
    <w:lvl w:ilvl="0" w:tplc="8D9C1A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8AE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6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7C376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325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286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36E62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68B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6BD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9EA"/>
    <w:rsid w:val="00006FBC"/>
    <w:rsid w:val="00A75607"/>
    <w:rsid w:val="00B07801"/>
    <w:rsid w:val="00BF0635"/>
    <w:rsid w:val="00C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EA"/>
    <w:pPr>
      <w:ind w:left="720"/>
      <w:contextualSpacing/>
    </w:pPr>
  </w:style>
  <w:style w:type="table" w:styleId="TableGrid">
    <w:name w:val="Table Grid"/>
    <w:basedOn w:val="TableNormal"/>
    <w:uiPriority w:val="59"/>
    <w:rsid w:val="00CD5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D59E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CD59EA"/>
    <w:pPr>
      <w:spacing w:after="120" w:line="480" w:lineRule="auto"/>
    </w:pPr>
    <w:rPr>
      <w:rFonts w:ascii="Lucida Bright" w:eastAsia="Times New Roman" w:hAnsi="Lucida Bright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59EA"/>
    <w:rPr>
      <w:rFonts w:ascii="Lucida Bright" w:eastAsia="Times New Roman" w:hAnsi="Lucida Brigh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2013-03-11T00:12:00Z</dcterms:created>
  <dcterms:modified xsi:type="dcterms:W3CDTF">2013-03-11T00:13:00Z</dcterms:modified>
</cp:coreProperties>
</file>